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12" w:rsidRDefault="00E11212" w:rsidP="00E11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Łowicz, </w:t>
      </w:r>
      <w:r w:rsidR="00597407">
        <w:rPr>
          <w:rFonts w:ascii="Times New Roman" w:hAnsi="Times New Roman"/>
          <w:sz w:val="24"/>
          <w:szCs w:val="24"/>
        </w:rPr>
        <w:t>2013-09-10</w:t>
      </w:r>
    </w:p>
    <w:p w:rsidR="00E11212" w:rsidRDefault="00E11212" w:rsidP="00E11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1212" w:rsidRDefault="00832E94" w:rsidP="00E11212">
      <w:pPr>
        <w:pStyle w:val="NormalnyWeb"/>
        <w:shd w:val="clear" w:color="auto" w:fill="FFFFFF"/>
        <w:spacing w:line="245" w:lineRule="atLeast"/>
        <w:jc w:val="center"/>
        <w:rPr>
          <w:b/>
        </w:rPr>
      </w:pPr>
      <w:r>
        <w:rPr>
          <w:b/>
        </w:rPr>
        <w:t>OGŁO</w:t>
      </w:r>
      <w:r w:rsidR="00E11212">
        <w:rPr>
          <w:b/>
        </w:rPr>
        <w:t>SZENIE O NABORZE</w:t>
      </w:r>
      <w:r w:rsidR="00E11212">
        <w:rPr>
          <w:b/>
        </w:rPr>
        <w:br/>
        <w:t>NA WOLNE STANOWISKO URZĘDNICZE</w:t>
      </w:r>
    </w:p>
    <w:p w:rsidR="00E11212" w:rsidRDefault="00E11212" w:rsidP="00E11212">
      <w:pPr>
        <w:pStyle w:val="NormalnyWeb"/>
        <w:shd w:val="clear" w:color="auto" w:fill="FFFFFF"/>
        <w:spacing w:line="245" w:lineRule="atLeast"/>
        <w:jc w:val="center"/>
        <w:rPr>
          <w:b/>
        </w:rPr>
      </w:pPr>
      <w:r>
        <w:rPr>
          <w:b/>
        </w:rPr>
        <w:t>Wójt Gminy Łowicz</w:t>
      </w:r>
    </w:p>
    <w:p w:rsidR="00E11212" w:rsidRDefault="00E11212" w:rsidP="00E11212">
      <w:pPr>
        <w:pStyle w:val="NormalnyWeb"/>
        <w:shd w:val="clear" w:color="auto" w:fill="FFFFFF"/>
        <w:spacing w:line="245" w:lineRule="atLeast"/>
        <w:jc w:val="center"/>
        <w:rPr>
          <w:b/>
        </w:rPr>
      </w:pPr>
      <w:r>
        <w:rPr>
          <w:b/>
        </w:rPr>
        <w:t>Ogłasza otwarty i konkurencyjny nabór</w:t>
      </w:r>
      <w:r>
        <w:rPr>
          <w:b/>
        </w:rPr>
        <w:br/>
        <w:t xml:space="preserve"> na wolne </w:t>
      </w:r>
      <w:r>
        <w:rPr>
          <w:b/>
          <w:u w:val="single"/>
        </w:rPr>
        <w:t>stanowisko ds. egzekucji administracyjnej</w:t>
      </w:r>
      <w:r>
        <w:rPr>
          <w:b/>
        </w:rPr>
        <w:br/>
      </w:r>
      <w:r>
        <w:t>w Referacie Finansowym</w:t>
      </w:r>
      <w:r>
        <w:br/>
        <w:t xml:space="preserve">Urzędu Gminy Łowicz </w:t>
      </w:r>
      <w:r>
        <w:br/>
        <w:t xml:space="preserve">ul. Długa 12 </w:t>
      </w:r>
      <w:r>
        <w:br/>
        <w:t>pow. łowicki,  woj. łódzkie</w:t>
      </w:r>
      <w:r>
        <w:rPr>
          <w:b/>
        </w:rPr>
        <w:br/>
        <w:t> </w:t>
      </w:r>
    </w:p>
    <w:p w:rsidR="00E11212" w:rsidRDefault="00E11212" w:rsidP="00E1121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niezbędne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</w:p>
    <w:p w:rsidR="00E11212" w:rsidRDefault="00E11212" w:rsidP="00E112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 polskie,</w:t>
      </w:r>
    </w:p>
    <w:p w:rsidR="00E11212" w:rsidRDefault="00E11212" w:rsidP="00E112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212">
        <w:rPr>
          <w:rFonts w:ascii="Times New Roman" w:hAnsi="Times New Roman"/>
          <w:sz w:val="24"/>
          <w:szCs w:val="24"/>
        </w:rPr>
        <w:t xml:space="preserve">pełna zdolność do czynności prawnych i korzystanie z pełni praw publicznych, </w:t>
      </w:r>
    </w:p>
    <w:p w:rsidR="00E11212" w:rsidRDefault="00E11212" w:rsidP="00E112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212">
        <w:rPr>
          <w:rFonts w:ascii="Times New Roman" w:hAnsi="Times New Roman"/>
          <w:sz w:val="24"/>
          <w:szCs w:val="24"/>
        </w:rPr>
        <w:t>brak skazania za przestępstwa umyślne ścigane z oskarżenia publicznego lub umyślne przestępstwa skarbowe,</w:t>
      </w:r>
    </w:p>
    <w:p w:rsidR="00E11212" w:rsidRPr="009B7244" w:rsidRDefault="00E11212" w:rsidP="00E112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244">
        <w:rPr>
          <w:rFonts w:ascii="Times New Roman" w:hAnsi="Times New Roman"/>
          <w:b/>
          <w:sz w:val="24"/>
          <w:szCs w:val="24"/>
        </w:rPr>
        <w:t>wykształcenie wyższe w jednym z wymienionych kierunków: prawo, administracja, ekonomia, finanse, rachunkowość,</w:t>
      </w:r>
    </w:p>
    <w:p w:rsidR="00E11212" w:rsidRPr="009B7244" w:rsidRDefault="00E11212" w:rsidP="00E112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9B7244">
        <w:rPr>
          <w:rFonts w:ascii="Times New Roman" w:hAnsi="Times New Roman"/>
          <w:b/>
          <w:sz w:val="24"/>
          <w:szCs w:val="24"/>
        </w:rPr>
        <w:t>3-letni staż pracy(co najmniej rok pracy w administracji publicznej</w:t>
      </w:r>
      <w:r w:rsidR="00A30692" w:rsidRPr="009B7244">
        <w:rPr>
          <w:rFonts w:ascii="Times New Roman" w:hAnsi="Times New Roman"/>
          <w:b/>
          <w:sz w:val="24"/>
          <w:szCs w:val="24"/>
        </w:rPr>
        <w:t xml:space="preserve"> lub co najmniej rok na stanowisku o podobnym charakterze wykonywanej pracy</w:t>
      </w:r>
      <w:r w:rsidRPr="009B7244">
        <w:rPr>
          <w:rFonts w:ascii="Times New Roman" w:hAnsi="Times New Roman"/>
          <w:b/>
          <w:sz w:val="24"/>
          <w:szCs w:val="24"/>
        </w:rPr>
        <w:t>)</w:t>
      </w:r>
      <w:r w:rsidR="00A30692" w:rsidRPr="009B7244">
        <w:rPr>
          <w:rFonts w:ascii="Times New Roman" w:hAnsi="Times New Roman"/>
          <w:b/>
          <w:sz w:val="24"/>
          <w:szCs w:val="24"/>
        </w:rPr>
        <w:t>,</w:t>
      </w:r>
    </w:p>
    <w:p w:rsidR="00E11212" w:rsidRPr="009B7244" w:rsidRDefault="00E11212" w:rsidP="00E112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9B7244">
        <w:rPr>
          <w:rFonts w:ascii="Times New Roman" w:hAnsi="Times New Roman"/>
          <w:b/>
          <w:sz w:val="24"/>
          <w:szCs w:val="24"/>
        </w:rPr>
        <w:t>znajomość regulacji prawnych niezbędnych do podjęcia pracy na stanowisku:</w:t>
      </w:r>
    </w:p>
    <w:p w:rsidR="00E11212" w:rsidRPr="009B7244" w:rsidRDefault="00E11212" w:rsidP="00E11212">
      <w:pPr>
        <w:pStyle w:val="Akapitzlist"/>
        <w:numPr>
          <w:ilvl w:val="0"/>
          <w:numId w:val="32"/>
        </w:numPr>
        <w:spacing w:after="0"/>
        <w:ind w:left="17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244">
        <w:rPr>
          <w:rFonts w:ascii="Times New Roman" w:eastAsia="Times New Roman" w:hAnsi="Times New Roman" w:cs="Times New Roman"/>
          <w:b/>
          <w:sz w:val="24"/>
          <w:szCs w:val="24"/>
        </w:rPr>
        <w:t>ustawa o postępowaniu egzekucyjnym w administracji,</w:t>
      </w:r>
    </w:p>
    <w:p w:rsidR="00E11212" w:rsidRPr="009B7244" w:rsidRDefault="00E11212" w:rsidP="00E11212">
      <w:pPr>
        <w:pStyle w:val="Akapitzlist"/>
        <w:numPr>
          <w:ilvl w:val="0"/>
          <w:numId w:val="32"/>
        </w:numPr>
        <w:spacing w:after="0"/>
        <w:ind w:left="17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244">
        <w:rPr>
          <w:rFonts w:ascii="Times New Roman" w:eastAsia="Times New Roman" w:hAnsi="Times New Roman" w:cs="Times New Roman"/>
          <w:b/>
          <w:sz w:val="24"/>
          <w:szCs w:val="24"/>
        </w:rPr>
        <w:t xml:space="preserve">ustawa - ordynacja podatkowa, </w:t>
      </w:r>
    </w:p>
    <w:p w:rsidR="00E11212" w:rsidRPr="009B7244" w:rsidRDefault="00E11212" w:rsidP="00E11212">
      <w:pPr>
        <w:pStyle w:val="Akapitzlist"/>
        <w:numPr>
          <w:ilvl w:val="0"/>
          <w:numId w:val="32"/>
        </w:numPr>
        <w:spacing w:after="0"/>
        <w:ind w:left="17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244">
        <w:rPr>
          <w:rFonts w:ascii="Times New Roman" w:eastAsia="Times New Roman" w:hAnsi="Times New Roman" w:cs="Times New Roman"/>
          <w:b/>
          <w:sz w:val="24"/>
          <w:szCs w:val="24"/>
        </w:rPr>
        <w:t xml:space="preserve">ustawa o utrzymaniu czystości i porządku w gminach, </w:t>
      </w:r>
    </w:p>
    <w:p w:rsidR="00E11212" w:rsidRPr="009B7244" w:rsidRDefault="00E11212" w:rsidP="00E11212">
      <w:pPr>
        <w:pStyle w:val="Akapitzlist"/>
        <w:numPr>
          <w:ilvl w:val="0"/>
          <w:numId w:val="32"/>
        </w:numPr>
        <w:spacing w:after="0"/>
        <w:ind w:left="17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244">
        <w:rPr>
          <w:rFonts w:ascii="Times New Roman" w:eastAsia="Times New Roman" w:hAnsi="Times New Roman" w:cs="Times New Roman"/>
          <w:b/>
          <w:sz w:val="24"/>
          <w:szCs w:val="24"/>
        </w:rPr>
        <w:t xml:space="preserve">ustawa o finansach publicznych, </w:t>
      </w:r>
    </w:p>
    <w:p w:rsidR="00E11212" w:rsidRPr="009B7244" w:rsidRDefault="00E11212" w:rsidP="00E11212">
      <w:pPr>
        <w:pStyle w:val="Akapitzlist"/>
        <w:numPr>
          <w:ilvl w:val="0"/>
          <w:numId w:val="32"/>
        </w:numPr>
        <w:spacing w:after="0"/>
        <w:ind w:left="170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244">
        <w:rPr>
          <w:rFonts w:ascii="Times New Roman" w:eastAsia="Times New Roman" w:hAnsi="Times New Roman" w:cs="Times New Roman"/>
          <w:b/>
          <w:sz w:val="24"/>
          <w:szCs w:val="24"/>
        </w:rPr>
        <w:t xml:space="preserve">ustawa o rachunkowości,  </w:t>
      </w:r>
    </w:p>
    <w:p w:rsidR="00E11212" w:rsidRPr="009B7244" w:rsidRDefault="00E11212" w:rsidP="00E112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9B7244">
        <w:rPr>
          <w:rFonts w:ascii="Times New Roman" w:hAnsi="Times New Roman"/>
          <w:b/>
          <w:sz w:val="24"/>
          <w:szCs w:val="24"/>
        </w:rPr>
        <w:t>prawo jazdy kat. B,</w:t>
      </w:r>
    </w:p>
    <w:p w:rsidR="00E11212" w:rsidRDefault="00E11212" w:rsidP="00E112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 komputera,</w:t>
      </w:r>
    </w:p>
    <w:p w:rsidR="00E11212" w:rsidRPr="00E11212" w:rsidRDefault="00E11212" w:rsidP="00E1121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nieposzlakowana opinia</w:t>
      </w:r>
      <w:r w:rsidRPr="00E11212">
        <w:rPr>
          <w:rFonts w:ascii="Times New Roman" w:hAnsi="Times New Roman"/>
          <w:sz w:val="24"/>
          <w:szCs w:val="24"/>
        </w:rPr>
        <w:t>.</w:t>
      </w:r>
    </w:p>
    <w:p w:rsidR="00E11212" w:rsidRDefault="00E11212" w:rsidP="00E1121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E11212" w:rsidRDefault="00E11212" w:rsidP="00E1121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dodatkowe: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1212" w:rsidRDefault="00E11212" w:rsidP="00E1121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E11212" w:rsidRDefault="00E11212" w:rsidP="00E112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dyspozycyjność, rzetelność, sumienność i pracowitość,</w:t>
      </w:r>
    </w:p>
    <w:p w:rsidR="00E11212" w:rsidRDefault="00E11212" w:rsidP="00E112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sprawnej organizacji pracy,</w:t>
      </w:r>
    </w:p>
    <w:p w:rsidR="00C23A47" w:rsidRDefault="00C23A47" w:rsidP="00E112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samodzielność w pracy oraz własna inicjatywa,</w:t>
      </w:r>
    </w:p>
    <w:p w:rsidR="00C23A47" w:rsidRDefault="00C23A47" w:rsidP="00E1121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odporność na stres.</w:t>
      </w:r>
    </w:p>
    <w:p w:rsidR="00E11212" w:rsidRDefault="00E11212" w:rsidP="00E112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212" w:rsidRDefault="00E11212" w:rsidP="00E1121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zadań:</w:t>
      </w:r>
      <w:r>
        <w:rPr>
          <w:rFonts w:ascii="Times New Roman" w:hAnsi="Times New Roman"/>
          <w:sz w:val="24"/>
          <w:szCs w:val="24"/>
        </w:rPr>
        <w:br/>
      </w:r>
    </w:p>
    <w:p w:rsidR="00252B26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egzekucji administracyjnej należności pieniężnych z tytułu opłaty                         za gospodarowanie odpadami komunalnymi, dla których organ gminy jest </w:t>
      </w:r>
      <w:r w:rsidRPr="00252B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właściwy do ich ustalania lub określania i pobierania oraz innych należności,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25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także wynikających wprost z przepisów prawa, przy zastosowaniu wszystkich środków egzekucyjnych z wyjątkiem egzekucji z nieruchomości. </w:t>
      </w:r>
    </w:p>
    <w:p w:rsidR="00CF74D8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Rejestracja oraz prowadzenie ewidencji otrzymanych tytułów wykonawczych. </w:t>
      </w:r>
    </w:p>
    <w:p w:rsidR="00CF74D8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Sprawdzanie tytułów wykonawczych pod względem wymogów formalnych                          oraz prowadzenie wszystkich spraw z zakresu badania dopuszczalności egzekucji administracyjnej.   </w:t>
      </w:r>
    </w:p>
    <w:p w:rsidR="00CF74D8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Rozkładanie na raty lub umarzanie kosztów egzekucyjnych, zgodnie z ustawą                                  o postępowaniu egzekucyjnym w administracji.       </w:t>
      </w:r>
    </w:p>
    <w:p w:rsidR="00CF74D8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Wystawianie upomnień i tytułów wykonawczych w przypadku należnych kosztów egzekucyjnych. </w:t>
      </w:r>
    </w:p>
    <w:p w:rsidR="00CF74D8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Wyłączanie spod egzekucji praw do rzeczy lub praw majątkowych </w:t>
      </w:r>
      <w:r w:rsidR="005D7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sytuacjach określonych w ustawie o postępowaniu egzekucyjnym </w:t>
      </w:r>
      <w:r w:rsidR="005D7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administracji. </w:t>
      </w:r>
    </w:p>
    <w:p w:rsidR="00CF74D8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Dokonywanie zmian środka egzekucyjnego, zwolnień z egzekucji określonych składników majątkowych zobowiązanego. </w:t>
      </w:r>
    </w:p>
    <w:p w:rsidR="00CF74D8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>Umarzanie postępowań egzekucyjnych oraz gromadzenie akt sprawy zmierzających do umorzenia.</w:t>
      </w:r>
    </w:p>
    <w:p w:rsidR="00CF74D8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Przygotowanie akt egzekucyjnych i wysyłanie ich wg właściwości miejscowej,                       w przypadku zmian adresów zamieszkania lub siedziby zobowiązanych. </w:t>
      </w:r>
    </w:p>
    <w:p w:rsidR="00CF74D8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Stosowanie środków egzekucyjnych przewidzianych w ustawie </w:t>
      </w:r>
      <w:r w:rsidR="00597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postępowaniu egzekucyjnym w administracji dotyczących należności pieniężnych w zakresie: </w:t>
      </w:r>
    </w:p>
    <w:p w:rsidR="008D66ED" w:rsidRDefault="00252B26" w:rsidP="001B5E36">
      <w:pPr>
        <w:pStyle w:val="Akapitzlist"/>
        <w:numPr>
          <w:ilvl w:val="0"/>
          <w:numId w:val="34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pobieranie pieniędzy od zobowiązanych za pokwitowaniem, </w:t>
      </w:r>
      <w:r w:rsidRPr="00CF7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r w:rsid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8D66ED" w:rsidRDefault="00252B26" w:rsidP="001B5E36">
      <w:pPr>
        <w:pStyle w:val="Akapitzlist"/>
        <w:numPr>
          <w:ilvl w:val="0"/>
          <w:numId w:val="34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>dokonywanie zajęć ruchomości, szacowanie ich warto</w:t>
      </w:r>
      <w:r w:rsid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>ści,</w:t>
      </w:r>
    </w:p>
    <w:p w:rsidR="008D66ED" w:rsidRDefault="00252B26" w:rsidP="001B5E36">
      <w:pPr>
        <w:pStyle w:val="Akapitzlist"/>
        <w:numPr>
          <w:ilvl w:val="0"/>
          <w:numId w:val="34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>odbieranie od zobowiązanych</w:t>
      </w:r>
      <w:r w:rsid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uprzednio zajętych ruchomości,</w:t>
      </w:r>
    </w:p>
    <w:p w:rsidR="008D66ED" w:rsidRDefault="00252B26" w:rsidP="001B5E36">
      <w:pPr>
        <w:pStyle w:val="Akapitzlist"/>
        <w:numPr>
          <w:ilvl w:val="0"/>
          <w:numId w:val="34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sprzedaży zajętych ruchomości zgodnie z ustawą o postępowaniu egzekucyjnym  w administracji,   </w:t>
      </w: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</w:t>
      </w:r>
      <w:r w:rsid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8D66ED" w:rsidRPr="008D66ED" w:rsidRDefault="00252B26" w:rsidP="001B5E36">
      <w:pPr>
        <w:pStyle w:val="Akapitzlist"/>
        <w:numPr>
          <w:ilvl w:val="0"/>
          <w:numId w:val="34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>spisywania protokołów o stanie majątkowym w razie braku ruchomości podlegających egzekucji,</w:t>
      </w:r>
    </w:p>
    <w:p w:rsidR="00252B26" w:rsidRPr="00252B26" w:rsidRDefault="00252B26" w:rsidP="001B5E36">
      <w:pPr>
        <w:pStyle w:val="Akapitzlist"/>
        <w:numPr>
          <w:ilvl w:val="0"/>
          <w:numId w:val="34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zbierania informacji o zobowiązanych dotyczących miejsca pracy, posiadanych kontach bankowych, wierzytelnościach i innych prawa majątkowych. </w:t>
      </w:r>
    </w:p>
    <w:p w:rsidR="008D66ED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Analizowanie skuteczności zastosowanych środków egzekucyjnych </w:t>
      </w:r>
      <w:r w:rsidR="00597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podejmowanie działań zmierzających do likwidacji zaległości oraz nieprzedawnienia zobowiązania. </w:t>
      </w:r>
    </w:p>
    <w:p w:rsidR="008D66ED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>Odpowiadanie na wnioski i inne pisma w przewidzia</w:t>
      </w:r>
      <w:r w:rsidR="00597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nej przez prawo formie </w:t>
      </w:r>
      <w:r w:rsidR="005D7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597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treści </w:t>
      </w: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terminach, niezbędnych w przypadku zgłaszanych przez zobowiązanych, skarg i zarzutów do prowadzonych postępowań egzekucyjnych. </w:t>
      </w:r>
    </w:p>
    <w:p w:rsidR="008D66ED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wystąpienia zbiegu egzekucji sądowej i administracyjnej, niezwłoczne przekazywanie do Sądu Rejonowego uporządkowanych akt zobowiązanych.  </w:t>
      </w:r>
    </w:p>
    <w:p w:rsidR="008D66ED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przypadkach wystąpienia zbiegu egzekucji administracyjnej niezwłoczne przekazywanie tytułów wykonawczych wraz z aktami postępowania egzekucyjnego do właściwego miejscowo Naczelnika Urzędu Skarbowego.</w:t>
      </w:r>
    </w:p>
    <w:p w:rsidR="008D66ED" w:rsidRDefault="00252B26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Współdziałanie z komórkami organizacyjnymi Urzędu Gminy Łowicz </w:t>
      </w:r>
      <w:r w:rsidR="005D7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pozyskiwania, przekazywanie i aktualizowania materiału informacyjnego dla usprawnienia i przyspieszenia egzekucji</w:t>
      </w:r>
      <w:r w:rsidR="008D66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1212" w:rsidRPr="008D66ED" w:rsidRDefault="00C23A47" w:rsidP="001B5E36">
      <w:pPr>
        <w:pStyle w:val="Akapitzlist"/>
        <w:numPr>
          <w:ilvl w:val="0"/>
          <w:numId w:val="33"/>
        </w:numPr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6ED">
        <w:rPr>
          <w:rFonts w:ascii="Times New Roman" w:hAnsi="Times New Roman"/>
          <w:sz w:val="24"/>
          <w:szCs w:val="24"/>
        </w:rPr>
        <w:t>Obsługa sekretariatu</w:t>
      </w:r>
    </w:p>
    <w:p w:rsidR="00E11212" w:rsidRDefault="00E11212" w:rsidP="00E112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1212" w:rsidRPr="00832E94" w:rsidRDefault="00C952F4" w:rsidP="00E1121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212">
        <w:rPr>
          <w:rFonts w:ascii="Times New Roman" w:hAnsi="Times New Roman"/>
          <w:b/>
          <w:bCs/>
          <w:sz w:val="24"/>
          <w:szCs w:val="24"/>
        </w:rPr>
        <w:t>Wskazanie wymaganych dokumentów:</w:t>
      </w:r>
    </w:p>
    <w:p w:rsidR="00832E94" w:rsidRDefault="00832E94" w:rsidP="00832E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11212" w:rsidRDefault="00E11212" w:rsidP="00E1121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życiorys i list motywacyjny,</w:t>
      </w:r>
    </w:p>
    <w:p w:rsidR="00E11212" w:rsidRDefault="00E11212" w:rsidP="00E1121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dokumentów poświadczające wykształcenie, ewentualnie dodatkowe kwalifikacje,</w:t>
      </w:r>
    </w:p>
    <w:p w:rsidR="00E11212" w:rsidRDefault="00E11212" w:rsidP="00E1121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kopie dokumentów potwierdzające </w:t>
      </w:r>
      <w:r w:rsidR="00223648">
        <w:rPr>
          <w:rFonts w:ascii="Times New Roman" w:hAnsi="Times New Roman"/>
          <w:sz w:val="24"/>
          <w:szCs w:val="24"/>
        </w:rPr>
        <w:t>posiadanie wymaganego stażu pracy(świadectwa pracy, zaświadczenia pracy)</w:t>
      </w:r>
      <w:r>
        <w:rPr>
          <w:rFonts w:ascii="Times New Roman" w:hAnsi="Times New Roman"/>
          <w:sz w:val="24"/>
          <w:szCs w:val="24"/>
        </w:rPr>
        <w:t>,</w:t>
      </w:r>
    </w:p>
    <w:p w:rsidR="00E11212" w:rsidRDefault="00E11212" w:rsidP="00E1121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posiadaniu pełnej zdolności do czynności prawnych i korzystaniu </w:t>
      </w:r>
      <w:r>
        <w:rPr>
          <w:rFonts w:ascii="Times New Roman" w:hAnsi="Times New Roman"/>
          <w:sz w:val="24"/>
          <w:szCs w:val="24"/>
        </w:rPr>
        <w:br/>
        <w:t>z pełni praw publicznych, oraz braku prawomocnego skazania za przestępstwa umyślne ścigane z oskarżenia publicznego lub umyślne przestępstwo skarbowe</w:t>
      </w:r>
      <w:r w:rsidR="00832E94" w:rsidRPr="00331E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32E94" w:rsidRDefault="00E11212" w:rsidP="00832E9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kopia dokumentu potwierdzającego niepełnosprawność w przypadku kandydata, który zamierza skorzystać z uprawnień o którym mowa w art.  13a ust. 2 ustawy </w:t>
      </w:r>
      <w:r>
        <w:rPr>
          <w:rFonts w:ascii="Times New Roman" w:hAnsi="Times New Roman"/>
          <w:sz w:val="24"/>
          <w:szCs w:val="24"/>
        </w:rPr>
        <w:br/>
        <w:t>z dnia 21 listopada 2008r. o pracownikach samorządowych,</w:t>
      </w:r>
    </w:p>
    <w:p w:rsidR="00E11212" w:rsidRPr="00832E94" w:rsidRDefault="00E11212" w:rsidP="00832E9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32E94">
        <w:rPr>
          <w:rFonts w:ascii="Times New Roman" w:hAnsi="Times New Roman"/>
          <w:sz w:val="24"/>
          <w:szCs w:val="24"/>
        </w:rPr>
        <w:t>wyrażenie zgody na przetwarzanie danych osobowych dla celów rekrutacji.</w:t>
      </w:r>
    </w:p>
    <w:p w:rsidR="00E11212" w:rsidRDefault="00E11212" w:rsidP="00E1121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3A47" w:rsidRPr="00C23A47" w:rsidRDefault="00C23A47" w:rsidP="00C23A47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A47">
        <w:rPr>
          <w:rFonts w:ascii="Times New Roman" w:eastAsia="Times New Roman" w:hAnsi="Times New Roman" w:cs="Times New Roman"/>
          <w:b/>
          <w:sz w:val="24"/>
          <w:szCs w:val="24"/>
        </w:rPr>
        <w:t>Informacja o warunkach pracy:</w:t>
      </w:r>
    </w:p>
    <w:p w:rsidR="00E11212" w:rsidRDefault="00E11212" w:rsidP="00E11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3A47" w:rsidRPr="00FA70E8" w:rsidRDefault="00C23A47" w:rsidP="00C23A47">
      <w:pPr>
        <w:pStyle w:val="Akapitzlist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A70E8">
        <w:rPr>
          <w:rFonts w:ascii="Times New Roman" w:eastAsia="Times New Roman" w:hAnsi="Times New Roman" w:cs="Times New Roman"/>
          <w:sz w:val="24"/>
          <w:szCs w:val="24"/>
        </w:rPr>
        <w:t>praca biurowa w budynku Urzędu Gminy, jak i w terenie,</w:t>
      </w:r>
    </w:p>
    <w:p w:rsidR="00C23A47" w:rsidRPr="00FA70E8" w:rsidRDefault="00C23A47" w:rsidP="00C23A47">
      <w:pPr>
        <w:pStyle w:val="Akapitzlist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A70E8">
        <w:rPr>
          <w:rFonts w:ascii="Times New Roman" w:eastAsia="Times New Roman" w:hAnsi="Times New Roman" w:cs="Times New Roman"/>
          <w:sz w:val="24"/>
          <w:szCs w:val="24"/>
        </w:rPr>
        <w:t>obsługa komputera powyżej 4 godzin na dobę, obsługa innych urządzeń biurowych,</w:t>
      </w:r>
    </w:p>
    <w:p w:rsidR="00C23A47" w:rsidRPr="00FA70E8" w:rsidRDefault="00C23A47" w:rsidP="00C23A47">
      <w:pPr>
        <w:pStyle w:val="Akapitzlist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A70E8">
        <w:rPr>
          <w:rFonts w:ascii="Times New Roman" w:eastAsia="Times New Roman" w:hAnsi="Times New Roman" w:cs="Times New Roman"/>
          <w:sz w:val="24"/>
          <w:szCs w:val="24"/>
        </w:rPr>
        <w:t>kontakt z petentami: bezpośredni i telefoniczny,</w:t>
      </w:r>
    </w:p>
    <w:p w:rsidR="00C23A47" w:rsidRDefault="00C23A47" w:rsidP="00C23A4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A70E8">
        <w:rPr>
          <w:rFonts w:ascii="Times New Roman" w:eastAsia="Times New Roman" w:hAnsi="Times New Roman" w:cs="Times New Roman"/>
          <w:sz w:val="24"/>
          <w:szCs w:val="24"/>
        </w:rPr>
        <w:t>ymiar czasu pracy: pełen etat - 40 godzin tygodniowo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(przy czym: 16 godz. – obsługa sekretariatu, 24 godz. – realizacja zadań z zakresu egzekucji administracyjnej),</w:t>
      </w:r>
    </w:p>
    <w:p w:rsidR="00C23A47" w:rsidRPr="00FA70E8" w:rsidRDefault="00C23A47" w:rsidP="00C23A47">
      <w:pPr>
        <w:pStyle w:val="Akapitzlist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A70E8">
        <w:rPr>
          <w:rFonts w:ascii="Times New Roman" w:hAnsi="Times New Roman" w:cs="Times New Roman"/>
          <w:color w:val="000000"/>
          <w:sz w:val="24"/>
          <w:szCs w:val="24"/>
        </w:rPr>
        <w:t>praca przy komputerze o charakterze administracyjno-biurowym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3A47" w:rsidRDefault="00C23A47" w:rsidP="00E112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3A47" w:rsidRDefault="00C23A47" w:rsidP="00C23A4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Inne informacje:</w:t>
      </w:r>
    </w:p>
    <w:p w:rsidR="00C23A47" w:rsidRDefault="00C23A47" w:rsidP="00C2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A47" w:rsidRDefault="00C23A47" w:rsidP="00C23A4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miesiącu poprzedzającym datę upublicznienia niniejszego ogłoszenia o naborze, wskaźnik zatrudnienia osób niepełnosprawnych w jednostce, w rozumieniu przepisów </w:t>
      </w:r>
      <w:r>
        <w:rPr>
          <w:rFonts w:ascii="Times New Roman" w:hAnsi="Times New Roman"/>
          <w:sz w:val="24"/>
          <w:szCs w:val="24"/>
        </w:rPr>
        <w:br/>
        <w:t xml:space="preserve"> o rehabilitacji zawodowej i społecznej oraz zatrudnianiu osób niepełnosprawnych był niższy niż 6%,</w:t>
      </w:r>
    </w:p>
    <w:p w:rsidR="00C23A47" w:rsidRPr="00C23A47" w:rsidRDefault="00C23A47" w:rsidP="00C23A4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zastrzegamy sobie prawo w celu sprawdzenia kompetencji pracownika, możliwość zawarcia umowy na okres próbny, i ewentualnych umów na czas określony.</w:t>
      </w:r>
    </w:p>
    <w:p w:rsidR="00C23A47" w:rsidRDefault="00C23A47" w:rsidP="00C23A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212" w:rsidRDefault="00E11212" w:rsidP="00E1121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Termin i miejsce składania dokumentów:</w:t>
      </w:r>
    </w:p>
    <w:p w:rsidR="00E11212" w:rsidRDefault="00E11212" w:rsidP="00E1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212" w:rsidRDefault="00E11212" w:rsidP="00E1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dokumenty aplikacyjne należy składać w sekretariacie Urzędu Gminy Łowicz, </w:t>
      </w:r>
      <w:r>
        <w:rPr>
          <w:rFonts w:ascii="Times New Roman" w:hAnsi="Times New Roman"/>
          <w:sz w:val="24"/>
          <w:szCs w:val="24"/>
        </w:rPr>
        <w:br/>
        <w:t xml:space="preserve">ul. Długa 12, 99-400 Łowicz lub przesłać pocztą na adres Urząd Gminy Łowicz, ul. Długa 12,                  99-400 Łowicz, w kopercie z dopiskiem: </w:t>
      </w:r>
    </w:p>
    <w:p w:rsidR="00E11212" w:rsidRDefault="00E11212" w:rsidP="00E112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„Konkurs na stanowisko ds. </w:t>
      </w:r>
      <w:r w:rsidR="00C23A47">
        <w:rPr>
          <w:rFonts w:ascii="Times New Roman" w:hAnsi="Times New Roman"/>
          <w:b/>
          <w:bCs/>
          <w:sz w:val="24"/>
          <w:szCs w:val="24"/>
        </w:rPr>
        <w:t>egzekucji administracyjnej</w:t>
      </w:r>
      <w:r>
        <w:rPr>
          <w:rFonts w:ascii="Times New Roman" w:hAnsi="Times New Roman"/>
          <w:b/>
          <w:bCs/>
          <w:sz w:val="24"/>
          <w:szCs w:val="24"/>
        </w:rPr>
        <w:t xml:space="preserve"> w Urzędzie Gminy Łowicz”</w:t>
      </w:r>
      <w:r>
        <w:rPr>
          <w:rFonts w:ascii="Times New Roman" w:hAnsi="Times New Roman"/>
          <w:sz w:val="24"/>
          <w:szCs w:val="24"/>
        </w:rPr>
        <w:t xml:space="preserve"> w terminie do dnia </w:t>
      </w:r>
      <w:r w:rsidR="005D78CB">
        <w:rPr>
          <w:rFonts w:ascii="Times New Roman" w:hAnsi="Times New Roman"/>
          <w:b/>
          <w:sz w:val="24"/>
          <w:szCs w:val="24"/>
        </w:rPr>
        <w:t>3</w:t>
      </w:r>
      <w:r w:rsidR="00C23A4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23A47">
        <w:rPr>
          <w:rFonts w:ascii="Times New Roman" w:hAnsi="Times New Roman"/>
          <w:b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</w:t>
      </w:r>
    </w:p>
    <w:p w:rsidR="00E11212" w:rsidRDefault="00E11212" w:rsidP="00E112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Aplikacje, które wpłyną do urzędu po upływie wyżej określonego terminu nie będą rozpatrywane.</w:t>
      </w:r>
    </w:p>
    <w:p w:rsidR="00E11212" w:rsidRDefault="00E11212" w:rsidP="00E112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wyniku naboru będzie umieszczana na stronie internetowej Biuletynu Informacji Publicznej (www.lowicz.bipst.pl) oraz na tablicy informacyjnej w siedzibie Urzędu Gminy Łowicz, ul. Długa 12, 99-400 Łowicz.</w:t>
      </w:r>
    </w:p>
    <w:p w:rsidR="00E11212" w:rsidRDefault="00E11212" w:rsidP="00E112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</w:p>
    <w:p w:rsidR="00813285" w:rsidRDefault="00813285" w:rsidP="00E112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</w:p>
    <w:p w:rsidR="00813285" w:rsidRPr="007E5535" w:rsidRDefault="00813285" w:rsidP="007E5535">
      <w:pPr>
        <w:autoSpaceDE w:val="0"/>
        <w:autoSpaceDN w:val="0"/>
        <w:adjustRightInd w:val="0"/>
        <w:spacing w:before="100" w:after="10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7E5535" w:rsidRPr="007E5535" w:rsidRDefault="007E5535" w:rsidP="007E553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iCs/>
          <w:sz w:val="24"/>
          <w:szCs w:val="24"/>
        </w:rPr>
      </w:pPr>
      <w:r w:rsidRPr="007E5535">
        <w:rPr>
          <w:rFonts w:ascii="Times New Roman" w:hAnsi="Times New Roman" w:cs="Times New Roman"/>
          <w:iCs/>
          <w:sz w:val="24"/>
          <w:szCs w:val="24"/>
        </w:rPr>
        <w:t>Wójt Gminy Łowicz</w:t>
      </w:r>
    </w:p>
    <w:p w:rsidR="00813285" w:rsidRPr="007E5535" w:rsidRDefault="007E5535" w:rsidP="007E5535">
      <w:pPr>
        <w:autoSpaceDE w:val="0"/>
        <w:autoSpaceDN w:val="0"/>
        <w:adjustRightInd w:val="0"/>
        <w:spacing w:before="100" w:after="10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E5535">
        <w:rPr>
          <w:rFonts w:ascii="Times New Roman" w:hAnsi="Times New Roman" w:cs="Times New Roman"/>
          <w:iCs/>
          <w:sz w:val="24"/>
          <w:szCs w:val="24"/>
        </w:rPr>
        <w:t>/-/ mgr inż. Andrzej Barylski</w:t>
      </w:r>
    </w:p>
    <w:sectPr w:rsidR="00813285" w:rsidRPr="007E5535" w:rsidSect="009A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67E"/>
    <w:multiLevelType w:val="multilevel"/>
    <w:tmpl w:val="B7CA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A6B07"/>
    <w:multiLevelType w:val="hybridMultilevel"/>
    <w:tmpl w:val="E74A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123B"/>
    <w:multiLevelType w:val="hybridMultilevel"/>
    <w:tmpl w:val="1D709E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10994"/>
    <w:multiLevelType w:val="hybridMultilevel"/>
    <w:tmpl w:val="C78272FE"/>
    <w:lvl w:ilvl="0" w:tplc="C3A04F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91BCE"/>
    <w:multiLevelType w:val="hybridMultilevel"/>
    <w:tmpl w:val="5A0E2B12"/>
    <w:lvl w:ilvl="0" w:tplc="F528B8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A6C3C"/>
    <w:multiLevelType w:val="hybridMultilevel"/>
    <w:tmpl w:val="0660E986"/>
    <w:lvl w:ilvl="0" w:tplc="2452C8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AF07FF"/>
    <w:multiLevelType w:val="multilevel"/>
    <w:tmpl w:val="01BC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35B0E"/>
    <w:multiLevelType w:val="hybridMultilevel"/>
    <w:tmpl w:val="172430AA"/>
    <w:lvl w:ilvl="0" w:tplc="6C7AD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E1DCD"/>
    <w:multiLevelType w:val="multilevel"/>
    <w:tmpl w:val="E990DB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22A75"/>
    <w:multiLevelType w:val="hybridMultilevel"/>
    <w:tmpl w:val="DB60AE78"/>
    <w:lvl w:ilvl="0" w:tplc="19D69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75533"/>
    <w:multiLevelType w:val="hybridMultilevel"/>
    <w:tmpl w:val="935224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926044"/>
    <w:multiLevelType w:val="hybridMultilevel"/>
    <w:tmpl w:val="D780CC1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673B86"/>
    <w:multiLevelType w:val="hybridMultilevel"/>
    <w:tmpl w:val="9F46EE96"/>
    <w:lvl w:ilvl="0" w:tplc="2452C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C640A"/>
    <w:multiLevelType w:val="multilevel"/>
    <w:tmpl w:val="1A00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4C31A2"/>
    <w:multiLevelType w:val="hybridMultilevel"/>
    <w:tmpl w:val="04BE57F2"/>
    <w:lvl w:ilvl="0" w:tplc="2452C864">
      <w:start w:val="1"/>
      <w:numFmt w:val="bullet"/>
      <w:lvlText w:val="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5A037B22"/>
    <w:multiLevelType w:val="hybridMultilevel"/>
    <w:tmpl w:val="C67616A0"/>
    <w:lvl w:ilvl="0" w:tplc="2452C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00573"/>
    <w:multiLevelType w:val="multilevel"/>
    <w:tmpl w:val="788C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397727"/>
    <w:multiLevelType w:val="multilevel"/>
    <w:tmpl w:val="DAB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4A35CD"/>
    <w:multiLevelType w:val="hybridMultilevel"/>
    <w:tmpl w:val="F906E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37F79"/>
    <w:multiLevelType w:val="multilevel"/>
    <w:tmpl w:val="3BFC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D7430"/>
    <w:multiLevelType w:val="hybridMultilevel"/>
    <w:tmpl w:val="F906E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B6693"/>
    <w:multiLevelType w:val="hybridMultilevel"/>
    <w:tmpl w:val="00B67FD8"/>
    <w:lvl w:ilvl="0" w:tplc="2452C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452C8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E4AB4"/>
    <w:multiLevelType w:val="hybridMultilevel"/>
    <w:tmpl w:val="AD02B820"/>
    <w:lvl w:ilvl="0" w:tplc="DB2E29E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43C2916"/>
    <w:multiLevelType w:val="hybridMultilevel"/>
    <w:tmpl w:val="EC1C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301F5"/>
    <w:multiLevelType w:val="hybridMultilevel"/>
    <w:tmpl w:val="A59603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9763D8"/>
    <w:multiLevelType w:val="hybridMultilevel"/>
    <w:tmpl w:val="2402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D478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732B0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A2AE5"/>
    <w:multiLevelType w:val="hybridMultilevel"/>
    <w:tmpl w:val="A2E0147C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186CD7"/>
    <w:multiLevelType w:val="hybridMultilevel"/>
    <w:tmpl w:val="67DCD43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673D2B"/>
    <w:multiLevelType w:val="multilevel"/>
    <w:tmpl w:val="901C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222381"/>
    <w:multiLevelType w:val="hybridMultilevel"/>
    <w:tmpl w:val="804C49AA"/>
    <w:lvl w:ilvl="0" w:tplc="CA6647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A96E4D"/>
    <w:multiLevelType w:val="multilevel"/>
    <w:tmpl w:val="952C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8"/>
  </w:num>
  <w:num w:numId="5">
    <w:abstractNumId w:val="0"/>
  </w:num>
  <w:num w:numId="6">
    <w:abstractNumId w:val="13"/>
  </w:num>
  <w:num w:numId="7">
    <w:abstractNumId w:val="30"/>
  </w:num>
  <w:num w:numId="8">
    <w:abstractNumId w:val="17"/>
  </w:num>
  <w:num w:numId="9">
    <w:abstractNumId w:val="16"/>
  </w:num>
  <w:num w:numId="10">
    <w:abstractNumId w:val="23"/>
  </w:num>
  <w:num w:numId="11">
    <w:abstractNumId w:val="4"/>
  </w:num>
  <w:num w:numId="12">
    <w:abstractNumId w:val="1"/>
  </w:num>
  <w:num w:numId="13">
    <w:abstractNumId w:val="20"/>
  </w:num>
  <w:num w:numId="14">
    <w:abstractNumId w:val="18"/>
  </w:num>
  <w:num w:numId="15">
    <w:abstractNumId w:val="11"/>
  </w:num>
  <w:num w:numId="16">
    <w:abstractNumId w:val="7"/>
  </w:num>
  <w:num w:numId="17">
    <w:abstractNumId w:val="25"/>
  </w:num>
  <w:num w:numId="18">
    <w:abstractNumId w:val="9"/>
  </w:num>
  <w:num w:numId="19">
    <w:abstractNumId w:val="21"/>
  </w:num>
  <w:num w:numId="20">
    <w:abstractNumId w:val="15"/>
  </w:num>
  <w:num w:numId="21">
    <w:abstractNumId w:val="12"/>
  </w:num>
  <w:num w:numId="22">
    <w:abstractNumId w:val="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4"/>
  </w:num>
  <w:num w:numId="31">
    <w:abstractNumId w:val="2"/>
  </w:num>
  <w:num w:numId="32">
    <w:abstractNumId w:val="14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E4"/>
    <w:rsid w:val="00062950"/>
    <w:rsid w:val="000B6937"/>
    <w:rsid w:val="000C5B15"/>
    <w:rsid w:val="0011271E"/>
    <w:rsid w:val="00113A53"/>
    <w:rsid w:val="001B5E36"/>
    <w:rsid w:val="001F0FEC"/>
    <w:rsid w:val="00223648"/>
    <w:rsid w:val="00252B26"/>
    <w:rsid w:val="002851A4"/>
    <w:rsid w:val="00331ED4"/>
    <w:rsid w:val="00334FB3"/>
    <w:rsid w:val="003870AE"/>
    <w:rsid w:val="003D258A"/>
    <w:rsid w:val="003E783E"/>
    <w:rsid w:val="0041666D"/>
    <w:rsid w:val="004C68DC"/>
    <w:rsid w:val="00544A1C"/>
    <w:rsid w:val="00597407"/>
    <w:rsid w:val="005D78CB"/>
    <w:rsid w:val="00652599"/>
    <w:rsid w:val="006C2838"/>
    <w:rsid w:val="006D672E"/>
    <w:rsid w:val="007379CE"/>
    <w:rsid w:val="007665C4"/>
    <w:rsid w:val="007821D9"/>
    <w:rsid w:val="007E3FA7"/>
    <w:rsid w:val="007E5535"/>
    <w:rsid w:val="00813285"/>
    <w:rsid w:val="00814DD3"/>
    <w:rsid w:val="00832E94"/>
    <w:rsid w:val="00864CC4"/>
    <w:rsid w:val="00897883"/>
    <w:rsid w:val="008D66ED"/>
    <w:rsid w:val="008E3AFA"/>
    <w:rsid w:val="00955E6F"/>
    <w:rsid w:val="00997665"/>
    <w:rsid w:val="009A31B2"/>
    <w:rsid w:val="009B7244"/>
    <w:rsid w:val="00A30692"/>
    <w:rsid w:val="00AC716B"/>
    <w:rsid w:val="00B32B0F"/>
    <w:rsid w:val="00B86A63"/>
    <w:rsid w:val="00BC119E"/>
    <w:rsid w:val="00C23A47"/>
    <w:rsid w:val="00C45BB6"/>
    <w:rsid w:val="00C52469"/>
    <w:rsid w:val="00C952F4"/>
    <w:rsid w:val="00CB68A6"/>
    <w:rsid w:val="00CF1389"/>
    <w:rsid w:val="00CF74D8"/>
    <w:rsid w:val="00E11212"/>
    <w:rsid w:val="00F01BE4"/>
    <w:rsid w:val="00F2056D"/>
    <w:rsid w:val="00F41046"/>
    <w:rsid w:val="00F54392"/>
    <w:rsid w:val="00FA70E8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B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D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65A2"/>
    <w:rPr>
      <w:b/>
      <w:bCs/>
    </w:rPr>
  </w:style>
  <w:style w:type="character" w:styleId="Uwydatnienie">
    <w:name w:val="Emphasis"/>
    <w:basedOn w:val="Domylnaczcionkaakapitu"/>
    <w:uiPriority w:val="20"/>
    <w:qFormat/>
    <w:rsid w:val="00FD65A2"/>
    <w:rPr>
      <w:i/>
      <w:iCs/>
    </w:rPr>
  </w:style>
  <w:style w:type="paragraph" w:styleId="Akapitzlist">
    <w:name w:val="List Paragraph"/>
    <w:basedOn w:val="Normalny"/>
    <w:uiPriority w:val="34"/>
    <w:qFormat/>
    <w:rsid w:val="00B86A6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12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121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B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D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65A2"/>
    <w:rPr>
      <w:b/>
      <w:bCs/>
    </w:rPr>
  </w:style>
  <w:style w:type="character" w:styleId="Uwydatnienie">
    <w:name w:val="Emphasis"/>
    <w:basedOn w:val="Domylnaczcionkaakapitu"/>
    <w:uiPriority w:val="20"/>
    <w:qFormat/>
    <w:rsid w:val="00FD65A2"/>
    <w:rPr>
      <w:i/>
      <w:iCs/>
    </w:rPr>
  </w:style>
  <w:style w:type="paragraph" w:styleId="Akapitzlist">
    <w:name w:val="List Paragraph"/>
    <w:basedOn w:val="Normalny"/>
    <w:uiPriority w:val="34"/>
    <w:qFormat/>
    <w:rsid w:val="00B86A6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12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121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BeOr</dc:creator>
  <cp:lastModifiedBy>AnKoz</cp:lastModifiedBy>
  <cp:revision>2</cp:revision>
  <cp:lastPrinted>2013-09-10T06:30:00Z</cp:lastPrinted>
  <dcterms:created xsi:type="dcterms:W3CDTF">2013-09-13T12:05:00Z</dcterms:created>
  <dcterms:modified xsi:type="dcterms:W3CDTF">2013-09-13T12:05:00Z</dcterms:modified>
</cp:coreProperties>
</file>